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50E" w:rsidRPr="000902E4" w:rsidRDefault="00D803A4" w:rsidP="00D803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2E4">
        <w:rPr>
          <w:rFonts w:ascii="Times New Roman" w:hAnsi="Times New Roman" w:cs="Times New Roman"/>
          <w:b/>
          <w:sz w:val="32"/>
          <w:szCs w:val="32"/>
        </w:rPr>
        <w:t>Календарный план воспитательной работы на 1 смену</w:t>
      </w:r>
    </w:p>
    <w:p w:rsidR="00D803A4" w:rsidRDefault="00D803A4" w:rsidP="00D803A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8" w:type="dxa"/>
        <w:tblLook w:val="04A0" w:firstRow="1" w:lastRow="0" w:firstColumn="1" w:lastColumn="0" w:noHBand="0" w:noVBand="1"/>
      </w:tblPr>
      <w:tblGrid>
        <w:gridCol w:w="2253"/>
        <w:gridCol w:w="1413"/>
        <w:gridCol w:w="1574"/>
        <w:gridCol w:w="4641"/>
        <w:gridCol w:w="2410"/>
        <w:gridCol w:w="2417"/>
      </w:tblGrid>
      <w:tr w:rsidR="00D803A4" w:rsidTr="002F1F93">
        <w:tc>
          <w:tcPr>
            <w:tcW w:w="2253" w:type="dxa"/>
          </w:tcPr>
          <w:p w:rsidR="00D803A4" w:rsidRPr="00D803A4" w:rsidRDefault="00D803A4" w:rsidP="00D8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Дата        (тематика дня)</w:t>
            </w:r>
          </w:p>
        </w:tc>
        <w:tc>
          <w:tcPr>
            <w:tcW w:w="1413" w:type="dxa"/>
          </w:tcPr>
          <w:p w:rsidR="00D803A4" w:rsidRPr="00D803A4" w:rsidRDefault="00D803A4" w:rsidP="00D8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74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  <w:r w:rsidR="002F1F93">
              <w:rPr>
                <w:rFonts w:ascii="Times New Roman" w:hAnsi="Times New Roman" w:cs="Times New Roman"/>
                <w:b/>
                <w:sz w:val="28"/>
                <w:szCs w:val="28"/>
              </w:rPr>
              <w:t>(ы)</w:t>
            </w:r>
          </w:p>
          <w:p w:rsidR="002F1F93" w:rsidRPr="00D803A4" w:rsidRDefault="002F1F93" w:rsidP="00D8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 (мл, ср,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41" w:type="dxa"/>
          </w:tcPr>
          <w:p w:rsidR="00D803A4" w:rsidRPr="00D803A4" w:rsidRDefault="00D803A4" w:rsidP="00D8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D803A4" w:rsidRPr="00D803A4" w:rsidRDefault="00D803A4" w:rsidP="00D8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</w:p>
          <w:p w:rsidR="00D803A4" w:rsidRPr="00D803A4" w:rsidRDefault="00D803A4" w:rsidP="00D8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2417" w:type="dxa"/>
          </w:tcPr>
          <w:p w:rsidR="00D803A4" w:rsidRPr="00D803A4" w:rsidRDefault="00D803A4" w:rsidP="00D8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D803A4" w:rsidTr="002F1F93">
        <w:tc>
          <w:tcPr>
            <w:tcW w:w="2253" w:type="dxa"/>
            <w:vMerge w:val="restart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1.06.2026</w:t>
            </w:r>
          </w:p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Заезд </w:t>
            </w:r>
          </w:p>
        </w:tc>
        <w:tc>
          <w:tcPr>
            <w:tcW w:w="1413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3A4" w:rsidTr="002F1F93">
        <w:tc>
          <w:tcPr>
            <w:tcW w:w="2253" w:type="dxa"/>
            <w:vMerge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3A4" w:rsidTr="002F1F93">
        <w:tc>
          <w:tcPr>
            <w:tcW w:w="2253" w:type="dxa"/>
            <w:vMerge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3A4" w:rsidTr="002F1F93">
        <w:tc>
          <w:tcPr>
            <w:tcW w:w="2253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3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3A4" w:rsidTr="002F1F93">
        <w:tc>
          <w:tcPr>
            <w:tcW w:w="2253" w:type="dxa"/>
            <w:vMerge w:val="restart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6.06.2026</w:t>
            </w:r>
          </w:p>
          <w:p w:rsidR="00D803A4" w:rsidRDefault="002F1F93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D803A4"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русского языка</w:t>
            </w:r>
          </w:p>
        </w:tc>
        <w:tc>
          <w:tcPr>
            <w:tcW w:w="1413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3A4" w:rsidTr="002F1F93">
        <w:tc>
          <w:tcPr>
            <w:tcW w:w="2253" w:type="dxa"/>
            <w:vMerge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3A4" w:rsidTr="002F1F93">
        <w:tc>
          <w:tcPr>
            <w:tcW w:w="2253" w:type="dxa"/>
            <w:vMerge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3A4" w:rsidTr="002F1F93">
        <w:tc>
          <w:tcPr>
            <w:tcW w:w="2253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3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3A4" w:rsidTr="002F1F93">
        <w:tc>
          <w:tcPr>
            <w:tcW w:w="2253" w:type="dxa"/>
            <w:vMerge w:val="restart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21.06.2026</w:t>
            </w:r>
          </w:p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день</w:t>
            </w:r>
          </w:p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Разъезд</w:t>
            </w:r>
          </w:p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3A4" w:rsidTr="002F1F93">
        <w:tc>
          <w:tcPr>
            <w:tcW w:w="2253" w:type="dxa"/>
            <w:vMerge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3A4" w:rsidTr="002F1F93">
        <w:tc>
          <w:tcPr>
            <w:tcW w:w="2253" w:type="dxa"/>
            <w:vMerge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D803A4" w:rsidRDefault="00D803A4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03A4" w:rsidRDefault="00D803A4" w:rsidP="00D80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3D3D" w:rsidRDefault="00D803A4" w:rsidP="000902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2E4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</w:p>
    <w:p w:rsidR="00D803A4" w:rsidRDefault="00D803A4" w:rsidP="00643D3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3D">
        <w:rPr>
          <w:rFonts w:ascii="Times New Roman" w:hAnsi="Times New Roman" w:cs="Times New Roman"/>
          <w:b/>
          <w:sz w:val="28"/>
          <w:szCs w:val="28"/>
        </w:rPr>
        <w:t xml:space="preserve">При составлении календарного плана </w:t>
      </w:r>
      <w:r w:rsidR="00643D3D" w:rsidRPr="00643D3D">
        <w:rPr>
          <w:rFonts w:ascii="Times New Roman" w:hAnsi="Times New Roman" w:cs="Times New Roman"/>
          <w:b/>
          <w:sz w:val="28"/>
          <w:szCs w:val="28"/>
        </w:rPr>
        <w:t xml:space="preserve">воспитательной </w:t>
      </w:r>
      <w:r w:rsidRPr="00643D3D">
        <w:rPr>
          <w:rFonts w:ascii="Times New Roman" w:hAnsi="Times New Roman" w:cs="Times New Roman"/>
          <w:b/>
          <w:sz w:val="28"/>
          <w:szCs w:val="28"/>
        </w:rPr>
        <w:t xml:space="preserve">работы учитывайте логику </w:t>
      </w:r>
      <w:r w:rsidR="00643D3D" w:rsidRPr="00643D3D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643D3D">
        <w:rPr>
          <w:rFonts w:ascii="Times New Roman" w:hAnsi="Times New Roman" w:cs="Times New Roman"/>
          <w:b/>
          <w:sz w:val="28"/>
          <w:szCs w:val="28"/>
        </w:rPr>
        <w:t xml:space="preserve">смены, </w:t>
      </w:r>
      <w:r w:rsidR="000902E4" w:rsidRPr="00643D3D">
        <w:rPr>
          <w:rFonts w:ascii="Times New Roman" w:hAnsi="Times New Roman" w:cs="Times New Roman"/>
          <w:b/>
          <w:sz w:val="28"/>
          <w:szCs w:val="28"/>
        </w:rPr>
        <w:t xml:space="preserve">логику развития детского коллектива, психофизиологические особенности детей разного возраста, кризисные ситуации в развитии детской группы (3-4 день, 5-7 день, </w:t>
      </w:r>
      <w:r w:rsidR="00585D25" w:rsidRPr="00643D3D">
        <w:rPr>
          <w:rFonts w:ascii="Times New Roman" w:hAnsi="Times New Roman" w:cs="Times New Roman"/>
          <w:b/>
          <w:sz w:val="28"/>
          <w:szCs w:val="28"/>
        </w:rPr>
        <w:t>11-13 день)</w:t>
      </w:r>
      <w:r w:rsidR="000902E4" w:rsidRPr="00643D3D">
        <w:rPr>
          <w:rFonts w:ascii="Times New Roman" w:hAnsi="Times New Roman" w:cs="Times New Roman"/>
          <w:b/>
          <w:sz w:val="28"/>
          <w:szCs w:val="28"/>
        </w:rPr>
        <w:t>, смену деятельности.</w:t>
      </w:r>
    </w:p>
    <w:p w:rsidR="00643D3D" w:rsidRDefault="00643D3D" w:rsidP="00643D3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Указывайте конкретное мероприятие, конкретные игры, конкретные спортивные соревнования.</w:t>
      </w:r>
    </w:p>
    <w:p w:rsidR="00643D3D" w:rsidRPr="00643D3D" w:rsidRDefault="00643D3D" w:rsidP="00643D3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каждому календарному плану необходимо иметь методический комплекс с описанием </w:t>
      </w:r>
      <w:r w:rsidRPr="00643D3D">
        <w:rPr>
          <w:rFonts w:ascii="Times New Roman" w:hAnsi="Times New Roman" w:cs="Times New Roman"/>
          <w:b/>
          <w:sz w:val="28"/>
          <w:szCs w:val="28"/>
          <w:u w:val="single"/>
        </w:rPr>
        <w:t>всех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мероприятий, указанных в календарном плане.</w:t>
      </w:r>
    </w:p>
    <w:sectPr w:rsidR="00643D3D" w:rsidRPr="00643D3D" w:rsidSect="00643D3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962"/>
    <w:multiLevelType w:val="hybridMultilevel"/>
    <w:tmpl w:val="019E8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16"/>
    <w:rsid w:val="000902E4"/>
    <w:rsid w:val="000C618A"/>
    <w:rsid w:val="002F1F93"/>
    <w:rsid w:val="00531316"/>
    <w:rsid w:val="00585D25"/>
    <w:rsid w:val="005F250E"/>
    <w:rsid w:val="00643D3D"/>
    <w:rsid w:val="00D8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0DFF"/>
  <w15:chartTrackingRefBased/>
  <w15:docId w15:val="{2CA3599D-4FDB-4C32-81CF-3A5BE2D8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2026-01-30T07:30:00Z</dcterms:created>
  <dcterms:modified xsi:type="dcterms:W3CDTF">2026-02-06T04:34:00Z</dcterms:modified>
</cp:coreProperties>
</file>